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4CA6E" w14:textId="77777777" w:rsidR="000D2DBC" w:rsidRPr="002355CC" w:rsidRDefault="00000000">
      <w:pPr>
        <w:pStyle w:val="Heading1"/>
        <w:jc w:val="center"/>
        <w:rPr>
          <w:b w:val="0"/>
          <w:bCs w:val="0"/>
          <w:color w:val="000000" w:themeColor="text1"/>
        </w:rPr>
      </w:pPr>
      <w:r w:rsidRPr="002355CC">
        <w:rPr>
          <w:b w:val="0"/>
          <w:bCs w:val="0"/>
          <w:color w:val="000000" w:themeColor="text1"/>
        </w:rPr>
        <w:t>TERMS OF USE FOR NUCORE TECHNOLOGIES, LLC</w:t>
      </w:r>
    </w:p>
    <w:p w14:paraId="34A6B999" w14:textId="77777777" w:rsidR="000D2DBC" w:rsidRPr="002355CC" w:rsidRDefault="00000000">
      <w:pPr>
        <w:rPr>
          <w:color w:val="000000" w:themeColor="text1"/>
        </w:rPr>
      </w:pPr>
      <w:r w:rsidRPr="002355CC">
        <w:rPr>
          <w:color w:val="000000" w:themeColor="text1"/>
        </w:rPr>
        <w:t>Welcome to Nucore Technologies, LLC (doing business as Nucore Health) (“Nucore,” “we,” “us,” or “our”). By accessing or using our online telehealth platform (the “Platform”) and the services offered through it (the “Services”), you agree to be bound by these Terms of Use (“Terms”).</w:t>
      </w:r>
    </w:p>
    <w:p w14:paraId="7B2B020A" w14:textId="77777777" w:rsidR="000D2DBC" w:rsidRPr="002355CC" w:rsidRDefault="00000000">
      <w:pPr>
        <w:pStyle w:val="Heading2"/>
        <w:rPr>
          <w:b w:val="0"/>
          <w:bCs w:val="0"/>
          <w:color w:val="000000" w:themeColor="text1"/>
        </w:rPr>
      </w:pPr>
      <w:r w:rsidRPr="002355CC">
        <w:rPr>
          <w:b w:val="0"/>
          <w:bCs w:val="0"/>
          <w:color w:val="000000" w:themeColor="text1"/>
        </w:rPr>
        <w:t>DESCRIPTION OF SERVICES</w:t>
      </w:r>
    </w:p>
    <w:p w14:paraId="3BFA2335" w14:textId="77777777" w:rsidR="000D2DBC" w:rsidRPr="002355CC" w:rsidRDefault="00000000">
      <w:pPr>
        <w:rPr>
          <w:color w:val="000000" w:themeColor="text1"/>
        </w:rPr>
      </w:pPr>
      <w:r w:rsidRPr="002355CC">
        <w:rPr>
          <w:color w:val="000000" w:themeColor="text1"/>
        </w:rPr>
        <w:t>Nucore Technologies, LLC is a telehealth platform that facilitates wellness and healthcare services under the guidance of licensed healthcare providers.</w:t>
      </w:r>
      <w:r w:rsidRPr="002355CC">
        <w:rPr>
          <w:color w:val="000000" w:themeColor="text1"/>
        </w:rPr>
        <w:br/>
      </w:r>
      <w:r w:rsidRPr="002355CC">
        <w:rPr>
          <w:color w:val="000000" w:themeColor="text1"/>
        </w:rPr>
        <w:br/>
        <w:t>Nucore partners with affiliated licensed healthcare providers, pharmacies, laboratories, and third-party technology vendors, including OpenLoop Health, to facilitate telehealth operations, communications, care coordination, documentation, payment processing, and related platform services.</w:t>
      </w:r>
      <w:r w:rsidRPr="002355CC">
        <w:rPr>
          <w:color w:val="000000" w:themeColor="text1"/>
        </w:rPr>
        <w:br/>
      </w:r>
      <w:r w:rsidRPr="002355CC">
        <w:rPr>
          <w:color w:val="000000" w:themeColor="text1"/>
        </w:rPr>
        <w:br/>
        <w:t>Services may include:</w:t>
      </w:r>
      <w:r w:rsidRPr="002355CC">
        <w:rPr>
          <w:color w:val="000000" w:themeColor="text1"/>
        </w:rPr>
        <w:br/>
        <w:t>• Online consultations with licensed healthcare providers.</w:t>
      </w:r>
      <w:r w:rsidRPr="002355CC">
        <w:rPr>
          <w:color w:val="000000" w:themeColor="text1"/>
        </w:rPr>
        <w:br/>
        <w:t>• Personalized wellness and treatment plans.</w:t>
      </w:r>
      <w:r w:rsidRPr="002355CC">
        <w:rPr>
          <w:color w:val="000000" w:themeColor="text1"/>
        </w:rPr>
        <w:br/>
        <w:t>• Prescription services if deemed medically appropriate.</w:t>
      </w:r>
      <w:r w:rsidRPr="002355CC">
        <w:rPr>
          <w:color w:val="000000" w:themeColor="text1"/>
        </w:rPr>
        <w:br/>
        <w:t>• Educational resources and wellness information.</w:t>
      </w:r>
      <w:r w:rsidRPr="002355CC">
        <w:rPr>
          <w:color w:val="000000" w:themeColor="text1"/>
        </w:rPr>
        <w:br/>
        <w:t>• Communication tools and customer support.</w:t>
      </w:r>
      <w:r w:rsidRPr="002355CC">
        <w:rPr>
          <w:color w:val="000000" w:themeColor="text1"/>
        </w:rPr>
        <w:br/>
        <w:t>• Access to third-party healthcare products and services.</w:t>
      </w:r>
      <w:r w:rsidRPr="002355CC">
        <w:rPr>
          <w:color w:val="000000" w:themeColor="text1"/>
        </w:rPr>
        <w:br/>
      </w:r>
      <w:r w:rsidRPr="002355CC">
        <w:rPr>
          <w:color w:val="000000" w:themeColor="text1"/>
        </w:rPr>
        <w:br/>
        <w:t>Nucore Technologies, LLC is not itself a licensed medical provider and does not practice medicine or interfere with the professional judgment of healthcare providers.</w:t>
      </w:r>
    </w:p>
    <w:p w14:paraId="06257F8D" w14:textId="77777777" w:rsidR="000D2DBC" w:rsidRPr="002355CC" w:rsidRDefault="00000000">
      <w:pPr>
        <w:pStyle w:val="Heading2"/>
        <w:rPr>
          <w:b w:val="0"/>
          <w:bCs w:val="0"/>
          <w:color w:val="000000" w:themeColor="text1"/>
        </w:rPr>
      </w:pPr>
      <w:r w:rsidRPr="002355CC">
        <w:rPr>
          <w:b w:val="0"/>
          <w:bCs w:val="0"/>
          <w:color w:val="000000" w:themeColor="text1"/>
        </w:rPr>
        <w:t>ELIGIBILITY</w:t>
      </w:r>
    </w:p>
    <w:p w14:paraId="679AE8C9" w14:textId="77777777" w:rsidR="000D2DBC" w:rsidRPr="002355CC" w:rsidRDefault="00000000">
      <w:pPr>
        <w:rPr>
          <w:color w:val="000000" w:themeColor="text1"/>
        </w:rPr>
      </w:pPr>
      <w:r w:rsidRPr="002355CC">
        <w:rPr>
          <w:color w:val="000000" w:themeColor="text1"/>
        </w:rPr>
        <w:t>By using the Platform and Services, you represent and warrant that you are at least 18 years of age and have the legal capacity to enter into these Terms.</w:t>
      </w:r>
      <w:r w:rsidRPr="002355CC">
        <w:rPr>
          <w:color w:val="000000" w:themeColor="text1"/>
        </w:rPr>
        <w:br/>
      </w:r>
      <w:r w:rsidRPr="002355CC">
        <w:rPr>
          <w:color w:val="000000" w:themeColor="text1"/>
        </w:rPr>
        <w:br/>
        <w:t>You agree to provide accurate and complete information during registration and during any consultations or communications through the Platform.</w:t>
      </w:r>
    </w:p>
    <w:p w14:paraId="3CE1596F" w14:textId="77777777" w:rsidR="000D2DBC" w:rsidRPr="002355CC" w:rsidRDefault="00000000">
      <w:pPr>
        <w:pStyle w:val="Heading2"/>
        <w:rPr>
          <w:b w:val="0"/>
          <w:bCs w:val="0"/>
          <w:color w:val="000000" w:themeColor="text1"/>
        </w:rPr>
      </w:pPr>
      <w:r w:rsidRPr="002355CC">
        <w:rPr>
          <w:b w:val="0"/>
          <w:bCs w:val="0"/>
          <w:color w:val="000000" w:themeColor="text1"/>
        </w:rPr>
        <w:t>USER ACCOUNTS</w:t>
      </w:r>
    </w:p>
    <w:p w14:paraId="2C30DF2D" w14:textId="77777777" w:rsidR="000D2DBC" w:rsidRPr="002355CC" w:rsidRDefault="00000000">
      <w:pPr>
        <w:rPr>
          <w:color w:val="000000" w:themeColor="text1"/>
        </w:rPr>
      </w:pPr>
      <w:r w:rsidRPr="002355CC">
        <w:rPr>
          <w:color w:val="000000" w:themeColor="text1"/>
        </w:rPr>
        <w:t>You may be required to create an account to access portions of the Platform.</w:t>
      </w:r>
      <w:r w:rsidRPr="002355CC">
        <w:rPr>
          <w:color w:val="000000" w:themeColor="text1"/>
        </w:rPr>
        <w:br/>
      </w:r>
      <w:r w:rsidRPr="002355CC">
        <w:rPr>
          <w:color w:val="000000" w:themeColor="text1"/>
        </w:rPr>
        <w:br/>
        <w:t>You are responsible for maintaining the confidentiality of your login credentials and for all activities occurring under your account.</w:t>
      </w:r>
      <w:r w:rsidRPr="002355CC">
        <w:rPr>
          <w:color w:val="000000" w:themeColor="text1"/>
        </w:rPr>
        <w:br/>
      </w:r>
      <w:r w:rsidRPr="002355CC">
        <w:rPr>
          <w:color w:val="000000" w:themeColor="text1"/>
        </w:rPr>
        <w:br/>
        <w:t>You agree to immediately notify Nucore of any unauthorized access or use of your account.</w:t>
      </w:r>
    </w:p>
    <w:p w14:paraId="69EE91BE" w14:textId="77777777" w:rsidR="000D2DBC" w:rsidRPr="002355CC" w:rsidRDefault="00000000">
      <w:pPr>
        <w:pStyle w:val="Heading2"/>
        <w:rPr>
          <w:b w:val="0"/>
          <w:bCs w:val="0"/>
          <w:color w:val="000000" w:themeColor="text1"/>
        </w:rPr>
      </w:pPr>
      <w:r w:rsidRPr="002355CC">
        <w:rPr>
          <w:b w:val="0"/>
          <w:bCs w:val="0"/>
          <w:color w:val="000000" w:themeColor="text1"/>
        </w:rPr>
        <w:lastRenderedPageBreak/>
        <w:t>USER CONDUCT</w:t>
      </w:r>
    </w:p>
    <w:p w14:paraId="005A2269" w14:textId="77777777" w:rsidR="000D2DBC" w:rsidRPr="002355CC" w:rsidRDefault="00000000">
      <w:pPr>
        <w:rPr>
          <w:color w:val="000000" w:themeColor="text1"/>
        </w:rPr>
      </w:pPr>
      <w:r w:rsidRPr="002355CC">
        <w:rPr>
          <w:color w:val="000000" w:themeColor="text1"/>
        </w:rPr>
        <w:t>You agree not to:</w:t>
      </w:r>
      <w:r w:rsidRPr="002355CC">
        <w:rPr>
          <w:color w:val="000000" w:themeColor="text1"/>
        </w:rPr>
        <w:br/>
        <w:t>• Use the Platform for unlawful purposes.</w:t>
      </w:r>
      <w:r w:rsidRPr="002355CC">
        <w:rPr>
          <w:color w:val="000000" w:themeColor="text1"/>
        </w:rPr>
        <w:br/>
        <w:t>• Misrepresent your identity.</w:t>
      </w:r>
      <w:r w:rsidRPr="002355CC">
        <w:rPr>
          <w:color w:val="000000" w:themeColor="text1"/>
        </w:rPr>
        <w:br/>
        <w:t>• Attempt unauthorized access to systems or accounts.</w:t>
      </w:r>
      <w:r w:rsidRPr="002355CC">
        <w:rPr>
          <w:color w:val="000000" w:themeColor="text1"/>
        </w:rPr>
        <w:br/>
        <w:t>• Interfere with Platform functionality.</w:t>
      </w:r>
      <w:r w:rsidRPr="002355CC">
        <w:rPr>
          <w:color w:val="000000" w:themeColor="text1"/>
        </w:rPr>
        <w:br/>
        <w:t>• Upload malicious software or harmful code.</w:t>
      </w:r>
      <w:r w:rsidRPr="002355CC">
        <w:rPr>
          <w:color w:val="000000" w:themeColor="text1"/>
        </w:rPr>
        <w:br/>
        <w:t>• Violate applicable laws or regulations.</w:t>
      </w:r>
      <w:r w:rsidRPr="002355CC">
        <w:rPr>
          <w:color w:val="000000" w:themeColor="text1"/>
        </w:rPr>
        <w:br/>
        <w:t>• Use the Platform to distribute spam or unauthorized commercial communications.</w:t>
      </w:r>
    </w:p>
    <w:p w14:paraId="1CE6B757" w14:textId="77777777" w:rsidR="000D2DBC" w:rsidRPr="002355CC" w:rsidRDefault="00000000">
      <w:pPr>
        <w:pStyle w:val="Heading2"/>
        <w:rPr>
          <w:b w:val="0"/>
          <w:bCs w:val="0"/>
          <w:color w:val="000000" w:themeColor="text1"/>
        </w:rPr>
      </w:pPr>
      <w:r w:rsidRPr="002355CC">
        <w:rPr>
          <w:b w:val="0"/>
          <w:bCs w:val="0"/>
          <w:color w:val="000000" w:themeColor="text1"/>
        </w:rPr>
        <w:t>TELEHEALTH SERVICES AND MEDICAL DISCLAIMER</w:t>
      </w:r>
    </w:p>
    <w:p w14:paraId="5A1449FD" w14:textId="77777777" w:rsidR="000D2DBC" w:rsidRPr="002355CC" w:rsidRDefault="00000000">
      <w:pPr>
        <w:rPr>
          <w:color w:val="000000" w:themeColor="text1"/>
        </w:rPr>
      </w:pPr>
      <w:r w:rsidRPr="002355CC">
        <w:rPr>
          <w:color w:val="000000" w:themeColor="text1"/>
        </w:rPr>
        <w:t>You understand that the Services involve telehealth, which is the remote delivery of healthcare services using electronic communications and related technologies.</w:t>
      </w:r>
      <w:r w:rsidRPr="002355CC">
        <w:rPr>
          <w:color w:val="000000" w:themeColor="text1"/>
        </w:rPr>
        <w:br/>
      </w:r>
      <w:r w:rsidRPr="002355CC">
        <w:rPr>
          <w:color w:val="000000" w:themeColor="text1"/>
        </w:rPr>
        <w:br/>
        <w:t>Telehealth may have limitations compared to in-person medical care, including limitations in physical examinations and diagnostic capabilities.</w:t>
      </w:r>
      <w:r w:rsidRPr="002355CC">
        <w:rPr>
          <w:color w:val="000000" w:themeColor="text1"/>
        </w:rPr>
        <w:br/>
      </w:r>
      <w:r w:rsidRPr="002355CC">
        <w:rPr>
          <w:color w:val="000000" w:themeColor="text1"/>
        </w:rPr>
        <w:br/>
        <w:t>The information provided through the Platform outside direct provider consultations is for informational purposes only and does not constitute medical advice.</w:t>
      </w:r>
      <w:r w:rsidRPr="002355CC">
        <w:rPr>
          <w:color w:val="000000" w:themeColor="text1"/>
        </w:rPr>
        <w:br/>
      </w:r>
      <w:r w:rsidRPr="002355CC">
        <w:rPr>
          <w:color w:val="000000" w:themeColor="text1"/>
        </w:rPr>
        <w:br/>
        <w:t>Healthcare providers utilizing the Platform are solely responsible for medical advice, diagnoses, treatment plans, prescriptions, and healthcare decisions.</w:t>
      </w:r>
      <w:r w:rsidRPr="002355CC">
        <w:rPr>
          <w:color w:val="000000" w:themeColor="text1"/>
        </w:rPr>
        <w:br/>
      </w:r>
      <w:r w:rsidRPr="002355CC">
        <w:rPr>
          <w:color w:val="000000" w:themeColor="text1"/>
        </w:rPr>
        <w:br/>
        <w:t>Nucore Technologies, LLC does not control or interfere with the professional medical judgment of providers.</w:t>
      </w:r>
      <w:r w:rsidRPr="002355CC">
        <w:rPr>
          <w:color w:val="000000" w:themeColor="text1"/>
        </w:rPr>
        <w:br/>
      </w:r>
      <w:r w:rsidRPr="002355CC">
        <w:rPr>
          <w:color w:val="000000" w:themeColor="text1"/>
        </w:rPr>
        <w:br/>
        <w:t>The Platform is not intended for medical emergencies. If you believe you are experiencing a medical emergency, call 911 immediately or go to the nearest emergency room.</w:t>
      </w:r>
    </w:p>
    <w:p w14:paraId="57675EC7" w14:textId="77777777" w:rsidR="000D2DBC" w:rsidRPr="002355CC" w:rsidRDefault="00000000">
      <w:pPr>
        <w:pStyle w:val="Heading2"/>
        <w:rPr>
          <w:b w:val="0"/>
          <w:bCs w:val="0"/>
          <w:color w:val="000000" w:themeColor="text1"/>
        </w:rPr>
      </w:pPr>
      <w:r w:rsidRPr="002355CC">
        <w:rPr>
          <w:b w:val="0"/>
          <w:bCs w:val="0"/>
          <w:color w:val="000000" w:themeColor="text1"/>
        </w:rPr>
        <w:t>AI, TECHNOLOGY, AND PLATFORM DISCLOSURES</w:t>
      </w:r>
    </w:p>
    <w:p w14:paraId="33ABD967" w14:textId="77777777" w:rsidR="000D2DBC" w:rsidRPr="002355CC" w:rsidRDefault="00000000">
      <w:pPr>
        <w:rPr>
          <w:color w:val="000000" w:themeColor="text1"/>
        </w:rPr>
      </w:pPr>
      <w:r w:rsidRPr="002355CC">
        <w:rPr>
          <w:color w:val="000000" w:themeColor="text1"/>
        </w:rPr>
        <w:t>The Platform may utilize artificial intelligence (“AI”), automated systems, ambient listening technologies, transcription systems, and third-party software tools to support operational workflows, documentation, communications, analytics, quality assurance, and customer support.</w:t>
      </w:r>
      <w:r w:rsidRPr="002355CC">
        <w:rPr>
          <w:color w:val="000000" w:themeColor="text1"/>
        </w:rPr>
        <w:br/>
      </w:r>
      <w:r w:rsidRPr="002355CC">
        <w:rPr>
          <w:color w:val="000000" w:themeColor="text1"/>
        </w:rPr>
        <w:br/>
        <w:t>AI systems are intended to support—not replace—the professional judgment of licensed healthcare providers.</w:t>
      </w:r>
      <w:r w:rsidRPr="002355CC">
        <w:rPr>
          <w:color w:val="000000" w:themeColor="text1"/>
        </w:rPr>
        <w:br/>
      </w:r>
      <w:r w:rsidRPr="002355CC">
        <w:rPr>
          <w:color w:val="000000" w:themeColor="text1"/>
        </w:rPr>
        <w:br/>
        <w:t>You understand that technical interruptions, delays, software failures, AI inaccuracies, or other technical issues may occur and may impact Platform functionality or communications.</w:t>
      </w:r>
    </w:p>
    <w:p w14:paraId="62C0077A" w14:textId="77777777" w:rsidR="000D2DBC" w:rsidRPr="002355CC" w:rsidRDefault="00000000">
      <w:pPr>
        <w:pStyle w:val="Heading2"/>
        <w:rPr>
          <w:b w:val="0"/>
          <w:bCs w:val="0"/>
          <w:color w:val="000000" w:themeColor="text1"/>
        </w:rPr>
      </w:pPr>
      <w:r w:rsidRPr="002355CC">
        <w:rPr>
          <w:b w:val="0"/>
          <w:bCs w:val="0"/>
          <w:color w:val="000000" w:themeColor="text1"/>
        </w:rPr>
        <w:lastRenderedPageBreak/>
        <w:t>PRESCRIPTION POLICY</w:t>
      </w:r>
    </w:p>
    <w:p w14:paraId="7BEBC2F6" w14:textId="77777777" w:rsidR="000D2DBC" w:rsidRPr="002355CC" w:rsidRDefault="00000000">
      <w:pPr>
        <w:rPr>
          <w:color w:val="000000" w:themeColor="text1"/>
        </w:rPr>
      </w:pPr>
      <w:r w:rsidRPr="002355CC">
        <w:rPr>
          <w:color w:val="000000" w:themeColor="text1"/>
        </w:rPr>
        <w:t>Healthcare providers may prescribe medications only if medically appropriate in their independent professional judgment.</w:t>
      </w:r>
      <w:r w:rsidRPr="002355CC">
        <w:rPr>
          <w:color w:val="000000" w:themeColor="text1"/>
        </w:rPr>
        <w:br/>
      </w:r>
      <w:r w:rsidRPr="002355CC">
        <w:rPr>
          <w:color w:val="000000" w:themeColor="text1"/>
        </w:rPr>
        <w:br/>
        <w:t>Nucore Technologies, LLC does not guarantee prescriptions, medication availability, insurance coverage, pricing, or treatment outcomes.</w:t>
      </w:r>
      <w:r w:rsidRPr="002355CC">
        <w:rPr>
          <w:color w:val="000000" w:themeColor="text1"/>
        </w:rPr>
        <w:br/>
      </w:r>
      <w:r w:rsidRPr="002355CC">
        <w:rPr>
          <w:color w:val="000000" w:themeColor="text1"/>
        </w:rPr>
        <w:br/>
        <w:t>Pharmacies and laboratories are independent third parties and are solely responsible for the products and services they provide.</w:t>
      </w:r>
    </w:p>
    <w:p w14:paraId="1EA349EF" w14:textId="77777777" w:rsidR="000D2DBC" w:rsidRPr="002355CC" w:rsidRDefault="00000000">
      <w:pPr>
        <w:pStyle w:val="Heading2"/>
        <w:rPr>
          <w:b w:val="0"/>
          <w:bCs w:val="0"/>
          <w:color w:val="000000" w:themeColor="text1"/>
        </w:rPr>
      </w:pPr>
      <w:r w:rsidRPr="002355CC">
        <w:rPr>
          <w:b w:val="0"/>
          <w:bCs w:val="0"/>
          <w:color w:val="000000" w:themeColor="text1"/>
        </w:rPr>
        <w:t>FEES AND PAYMENT</w:t>
      </w:r>
    </w:p>
    <w:p w14:paraId="79582552" w14:textId="77777777" w:rsidR="000D2DBC" w:rsidRPr="002355CC" w:rsidRDefault="00000000">
      <w:pPr>
        <w:rPr>
          <w:color w:val="000000" w:themeColor="text1"/>
        </w:rPr>
      </w:pPr>
      <w:r w:rsidRPr="002355CC">
        <w:rPr>
          <w:color w:val="000000" w:themeColor="text1"/>
        </w:rPr>
        <w:t>You agree to pay all applicable fees associated with the Services.</w:t>
      </w:r>
      <w:r w:rsidRPr="002355CC">
        <w:rPr>
          <w:color w:val="000000" w:themeColor="text1"/>
        </w:rPr>
        <w:br/>
      </w:r>
      <w:r w:rsidRPr="002355CC">
        <w:rPr>
          <w:color w:val="000000" w:themeColor="text1"/>
        </w:rPr>
        <w:br/>
        <w:t>Certain Services may involve recurring subscription billing. By enrolling in subscription-based services, you authorize recurring charges to your payment method unless cancelled in accordance with applicable policies.</w:t>
      </w:r>
      <w:r w:rsidRPr="002355CC">
        <w:rPr>
          <w:color w:val="000000" w:themeColor="text1"/>
        </w:rPr>
        <w:br/>
      </w:r>
      <w:r w:rsidRPr="002355CC">
        <w:rPr>
          <w:color w:val="000000" w:themeColor="text1"/>
        </w:rPr>
        <w:br/>
        <w:t>Payments may be processed through third-party payment processors. You agree to comply with the applicable terms of such providers.</w:t>
      </w:r>
    </w:p>
    <w:p w14:paraId="459CB047" w14:textId="77777777" w:rsidR="000D2DBC" w:rsidRPr="002355CC" w:rsidRDefault="00000000">
      <w:pPr>
        <w:pStyle w:val="Heading2"/>
        <w:rPr>
          <w:b w:val="0"/>
          <w:bCs w:val="0"/>
          <w:color w:val="000000" w:themeColor="text1"/>
        </w:rPr>
      </w:pPr>
      <w:r w:rsidRPr="002355CC">
        <w:rPr>
          <w:b w:val="0"/>
          <w:bCs w:val="0"/>
          <w:color w:val="000000" w:themeColor="text1"/>
        </w:rPr>
        <w:t>INTELLECTUAL PROPERTY</w:t>
      </w:r>
    </w:p>
    <w:p w14:paraId="27236671" w14:textId="77777777" w:rsidR="000D2DBC" w:rsidRPr="002355CC" w:rsidRDefault="00000000">
      <w:pPr>
        <w:rPr>
          <w:color w:val="000000" w:themeColor="text1"/>
        </w:rPr>
      </w:pPr>
      <w:r w:rsidRPr="002355CC">
        <w:rPr>
          <w:color w:val="000000" w:themeColor="text1"/>
        </w:rPr>
        <w:t>The Platform and all related content, trademarks, graphics, logos, software, and materials are owned by Nucore Technologies, LLC and protected by applicable intellectual property laws.</w:t>
      </w:r>
      <w:r w:rsidRPr="002355CC">
        <w:rPr>
          <w:color w:val="000000" w:themeColor="text1"/>
        </w:rPr>
        <w:br/>
      </w:r>
      <w:r w:rsidRPr="002355CC">
        <w:rPr>
          <w:color w:val="000000" w:themeColor="text1"/>
        </w:rPr>
        <w:br/>
        <w:t>You may not reproduce, distribute, modify, or create derivative works without prior written consent from Nucore.</w:t>
      </w:r>
    </w:p>
    <w:p w14:paraId="141DBDF1" w14:textId="77777777" w:rsidR="000D2DBC" w:rsidRPr="002355CC" w:rsidRDefault="00000000">
      <w:pPr>
        <w:pStyle w:val="Heading2"/>
        <w:rPr>
          <w:b w:val="0"/>
          <w:bCs w:val="0"/>
          <w:color w:val="000000" w:themeColor="text1"/>
        </w:rPr>
      </w:pPr>
      <w:r w:rsidRPr="002355CC">
        <w:rPr>
          <w:b w:val="0"/>
          <w:bCs w:val="0"/>
          <w:color w:val="000000" w:themeColor="text1"/>
        </w:rPr>
        <w:t>PRIVACY</w:t>
      </w:r>
    </w:p>
    <w:p w14:paraId="540C8591" w14:textId="77777777" w:rsidR="000D2DBC" w:rsidRPr="002355CC" w:rsidRDefault="00000000">
      <w:pPr>
        <w:rPr>
          <w:color w:val="000000" w:themeColor="text1"/>
        </w:rPr>
      </w:pPr>
      <w:r w:rsidRPr="002355CC">
        <w:rPr>
          <w:color w:val="000000" w:themeColor="text1"/>
        </w:rPr>
        <w:t>Your use of the Platform is also subject to our:</w:t>
      </w:r>
      <w:r w:rsidRPr="002355CC">
        <w:rPr>
          <w:color w:val="000000" w:themeColor="text1"/>
        </w:rPr>
        <w:br/>
        <w:t>• Privacy Policy</w:t>
      </w:r>
      <w:r w:rsidRPr="002355CC">
        <w:rPr>
          <w:color w:val="000000" w:themeColor="text1"/>
        </w:rPr>
        <w:br/>
        <w:t>• Telehealth Consent</w:t>
      </w:r>
      <w:r w:rsidRPr="002355CC">
        <w:rPr>
          <w:color w:val="000000" w:themeColor="text1"/>
        </w:rPr>
        <w:br/>
        <w:t>• Notice of Privacy Practices</w:t>
      </w:r>
      <w:r w:rsidRPr="002355CC">
        <w:rPr>
          <w:color w:val="000000" w:themeColor="text1"/>
        </w:rPr>
        <w:br/>
      </w:r>
      <w:r w:rsidRPr="002355CC">
        <w:rPr>
          <w:color w:val="000000" w:themeColor="text1"/>
        </w:rPr>
        <w:br/>
        <w:t>These policies are incorporated into these Terms by reference.</w:t>
      </w:r>
    </w:p>
    <w:p w14:paraId="7F6CDC4C" w14:textId="77777777" w:rsidR="000D2DBC" w:rsidRPr="002355CC" w:rsidRDefault="00000000">
      <w:pPr>
        <w:pStyle w:val="Heading2"/>
        <w:rPr>
          <w:b w:val="0"/>
          <w:bCs w:val="0"/>
          <w:color w:val="000000" w:themeColor="text1"/>
        </w:rPr>
      </w:pPr>
      <w:r w:rsidRPr="002355CC">
        <w:rPr>
          <w:b w:val="0"/>
          <w:bCs w:val="0"/>
          <w:color w:val="000000" w:themeColor="text1"/>
        </w:rPr>
        <w:t>TERMINATION</w:t>
      </w:r>
    </w:p>
    <w:p w14:paraId="0E4C3A89" w14:textId="77777777" w:rsidR="000D2DBC" w:rsidRPr="002355CC" w:rsidRDefault="00000000">
      <w:pPr>
        <w:rPr>
          <w:color w:val="000000" w:themeColor="text1"/>
        </w:rPr>
      </w:pPr>
      <w:r w:rsidRPr="002355CC">
        <w:rPr>
          <w:color w:val="000000" w:themeColor="text1"/>
        </w:rPr>
        <w:t>Nucore Technologies, LLC reserves the right to suspend or terminate your access to the Platform at any time for violations of these Terms, unlawful activity, or misuse of the Platform.</w:t>
      </w:r>
    </w:p>
    <w:p w14:paraId="1D6E550A" w14:textId="77777777" w:rsidR="000D2DBC" w:rsidRPr="002355CC" w:rsidRDefault="00000000">
      <w:pPr>
        <w:pStyle w:val="Heading2"/>
        <w:rPr>
          <w:b w:val="0"/>
          <w:bCs w:val="0"/>
          <w:color w:val="000000" w:themeColor="text1"/>
        </w:rPr>
      </w:pPr>
      <w:r w:rsidRPr="002355CC">
        <w:rPr>
          <w:b w:val="0"/>
          <w:bCs w:val="0"/>
          <w:color w:val="000000" w:themeColor="text1"/>
        </w:rPr>
        <w:t>DISCLAIMER OF WARRANTIES</w:t>
      </w:r>
    </w:p>
    <w:p w14:paraId="2CC12E1C" w14:textId="77777777" w:rsidR="000D2DBC" w:rsidRPr="002355CC" w:rsidRDefault="00000000">
      <w:pPr>
        <w:rPr>
          <w:color w:val="000000" w:themeColor="text1"/>
        </w:rPr>
      </w:pPr>
      <w:r w:rsidRPr="002355CC">
        <w:rPr>
          <w:color w:val="000000" w:themeColor="text1"/>
        </w:rPr>
        <w:t>THE PLATFORM AND SERVICES ARE PROVIDED “AS IS” AND “AS AVAILABLE” WITHOUT WARRANTIES OF ANY KIND, EXPRESS OR IMPLIED.</w:t>
      </w:r>
      <w:r w:rsidRPr="002355CC">
        <w:rPr>
          <w:color w:val="000000" w:themeColor="text1"/>
        </w:rPr>
        <w:br/>
      </w:r>
      <w:r w:rsidRPr="002355CC">
        <w:rPr>
          <w:color w:val="000000" w:themeColor="text1"/>
        </w:rPr>
        <w:lastRenderedPageBreak/>
        <w:br/>
        <w:t>NUCORE TECHNOLOGIES, LLC DISCLAIMS ALL WARRANTIES INCLUDING MERCHANTABILITY, FITNESS FOR A PARTICULAR PURPOSE, NON-INFRINGEMENT, ACCURACY, AND RELIABILITY.</w:t>
      </w:r>
    </w:p>
    <w:p w14:paraId="0A12BAF9" w14:textId="77777777" w:rsidR="000D2DBC" w:rsidRPr="002355CC" w:rsidRDefault="00000000">
      <w:pPr>
        <w:pStyle w:val="Heading2"/>
        <w:rPr>
          <w:b w:val="0"/>
          <w:bCs w:val="0"/>
          <w:color w:val="000000" w:themeColor="text1"/>
        </w:rPr>
      </w:pPr>
      <w:r w:rsidRPr="002355CC">
        <w:rPr>
          <w:b w:val="0"/>
          <w:bCs w:val="0"/>
          <w:color w:val="000000" w:themeColor="text1"/>
        </w:rPr>
        <w:t>LIMITATION OF LIABILITY</w:t>
      </w:r>
    </w:p>
    <w:p w14:paraId="0B9B8AEC" w14:textId="77777777" w:rsidR="000D2DBC" w:rsidRPr="002355CC" w:rsidRDefault="00000000">
      <w:pPr>
        <w:rPr>
          <w:color w:val="000000" w:themeColor="text1"/>
        </w:rPr>
      </w:pPr>
      <w:r w:rsidRPr="002355CC">
        <w:rPr>
          <w:color w:val="000000" w:themeColor="text1"/>
        </w:rPr>
        <w:t>TO THE MAXIMUM EXTENT PERMITTED BY LAW, NUCORE TECHNOLOGIES, LLC SHALL NOT BE LIABLE FOR INDIRECT, INCIDENTAL, CONSEQUENTIAL, SPECIAL, EXEMPLARY, OR PUNITIVE DAMAGES ARISING FROM USE OF THE PLATFORM OR SERVICES.</w:t>
      </w:r>
      <w:r w:rsidRPr="002355CC">
        <w:rPr>
          <w:color w:val="000000" w:themeColor="text1"/>
        </w:rPr>
        <w:br/>
      </w:r>
      <w:r w:rsidRPr="002355CC">
        <w:rPr>
          <w:color w:val="000000" w:themeColor="text1"/>
        </w:rPr>
        <w:br/>
        <w:t>NUCORE TECHNOLOGIES, LLC IS NOT RESPONSIBLE FOR THE ACTS OR OMISSIONS OF INDEPENDENT HEALTHCARE PROVIDERS, PHARMACIES, LABORATORIES, OR THIRD-PARTY SERVICE PROVIDERS.</w:t>
      </w:r>
    </w:p>
    <w:p w14:paraId="692D3681" w14:textId="77777777" w:rsidR="000D2DBC" w:rsidRPr="002355CC" w:rsidRDefault="00000000">
      <w:pPr>
        <w:pStyle w:val="Heading2"/>
        <w:rPr>
          <w:b w:val="0"/>
          <w:bCs w:val="0"/>
          <w:color w:val="000000" w:themeColor="text1"/>
        </w:rPr>
      </w:pPr>
      <w:r w:rsidRPr="002355CC">
        <w:rPr>
          <w:b w:val="0"/>
          <w:bCs w:val="0"/>
          <w:color w:val="000000" w:themeColor="text1"/>
        </w:rPr>
        <w:t>INDEMNIFICATION</w:t>
      </w:r>
    </w:p>
    <w:p w14:paraId="0690EA9A" w14:textId="77777777" w:rsidR="000D2DBC" w:rsidRPr="002355CC" w:rsidRDefault="00000000">
      <w:pPr>
        <w:rPr>
          <w:color w:val="000000" w:themeColor="text1"/>
        </w:rPr>
      </w:pPr>
      <w:r w:rsidRPr="002355CC">
        <w:rPr>
          <w:color w:val="000000" w:themeColor="text1"/>
        </w:rPr>
        <w:t>You agree to indemnify and hold harmless Nucore Technologies, LLC and its affiliates, officers, directors, employees, contractors, and partners from claims arising from your use of the Platform, violation of these Terms, or violation of applicable law.</w:t>
      </w:r>
    </w:p>
    <w:p w14:paraId="0084D377" w14:textId="77777777" w:rsidR="000D2DBC" w:rsidRPr="002355CC" w:rsidRDefault="00000000">
      <w:pPr>
        <w:pStyle w:val="Heading2"/>
        <w:rPr>
          <w:b w:val="0"/>
          <w:bCs w:val="0"/>
          <w:color w:val="000000" w:themeColor="text1"/>
        </w:rPr>
      </w:pPr>
      <w:r w:rsidRPr="002355CC">
        <w:rPr>
          <w:b w:val="0"/>
          <w:bCs w:val="0"/>
          <w:color w:val="000000" w:themeColor="text1"/>
        </w:rPr>
        <w:t>GOVERNING LAW</w:t>
      </w:r>
    </w:p>
    <w:p w14:paraId="02B13495" w14:textId="77777777" w:rsidR="000D2DBC" w:rsidRPr="002355CC" w:rsidRDefault="00000000">
      <w:pPr>
        <w:rPr>
          <w:color w:val="000000" w:themeColor="text1"/>
        </w:rPr>
      </w:pPr>
      <w:r w:rsidRPr="002355CC">
        <w:rPr>
          <w:color w:val="000000" w:themeColor="text1"/>
        </w:rPr>
        <w:t>These Terms shall be governed by the laws of the State of Delaware.</w:t>
      </w:r>
      <w:r w:rsidRPr="002355CC">
        <w:rPr>
          <w:color w:val="000000" w:themeColor="text1"/>
        </w:rPr>
        <w:br/>
      </w:r>
      <w:r w:rsidRPr="002355CC">
        <w:rPr>
          <w:color w:val="000000" w:themeColor="text1"/>
        </w:rPr>
        <w:br/>
        <w:t>Any disputes arising under these Terms shall be subject to the exclusive jurisdiction of courts located in Delaware.</w:t>
      </w:r>
    </w:p>
    <w:p w14:paraId="633ADC05" w14:textId="77777777" w:rsidR="000D2DBC" w:rsidRPr="002355CC" w:rsidRDefault="00000000">
      <w:pPr>
        <w:pStyle w:val="Heading2"/>
        <w:rPr>
          <w:b w:val="0"/>
          <w:bCs w:val="0"/>
          <w:color w:val="000000" w:themeColor="text1"/>
        </w:rPr>
      </w:pPr>
      <w:r w:rsidRPr="002355CC">
        <w:rPr>
          <w:b w:val="0"/>
          <w:bCs w:val="0"/>
          <w:color w:val="000000" w:themeColor="text1"/>
        </w:rPr>
        <w:t>AFFILIATED PROVIDERS, VENDORS, AND SERVICE PARTNERS</w:t>
      </w:r>
    </w:p>
    <w:p w14:paraId="64179161" w14:textId="2D0CFBEF" w:rsidR="000D2DBC" w:rsidRPr="002355CC" w:rsidRDefault="00000000">
      <w:pPr>
        <w:rPr>
          <w:color w:val="000000" w:themeColor="text1"/>
        </w:rPr>
      </w:pPr>
      <w:r w:rsidRPr="002355CC">
        <w:rPr>
          <w:color w:val="000000" w:themeColor="text1"/>
        </w:rPr>
        <w:t>Nucore Technologies, LLC partners with affiliated licensed healthcare providers, pharmacies, laboratories, and third-party operational and technology vendors, including OpenLoop Health, to facilitate telehealth services, communications, documentation, payment processing, care coordination, and related platform operations.</w:t>
      </w:r>
      <w:r w:rsidRPr="002355CC">
        <w:rPr>
          <w:color w:val="000000" w:themeColor="text1"/>
        </w:rPr>
        <w:br/>
      </w:r>
      <w:r w:rsidRPr="002355CC">
        <w:rPr>
          <w:color w:val="000000" w:themeColor="text1"/>
        </w:rPr>
        <w:br/>
        <w:t>Healthcare providers delivering services through the Platform exercise independent professional judgment and are solely responsible for the medical care, treatment decisions, prescriptions, and healthcare services provided to patients.</w:t>
      </w:r>
      <w:r w:rsidRPr="002355CC">
        <w:rPr>
          <w:color w:val="000000" w:themeColor="text1"/>
        </w:rPr>
        <w:br/>
      </w:r>
      <w:r w:rsidRPr="002355CC">
        <w:rPr>
          <w:color w:val="000000" w:themeColor="text1"/>
        </w:rPr>
        <w:br/>
        <w:t>Pharmacies, laboratories, and fulfillment vendors are independent third parties and are solely responsible for the products and services they provide.</w:t>
      </w:r>
      <w:r w:rsidRPr="002355CC">
        <w:rPr>
          <w:color w:val="000000" w:themeColor="text1"/>
        </w:rPr>
        <w:br/>
      </w:r>
      <w:r w:rsidRPr="002355CC">
        <w:rPr>
          <w:color w:val="000000" w:themeColor="text1"/>
        </w:rPr>
        <w:br/>
        <w:t>For additional information regarding OpenLoop Health’s policies and practices, please review:</w:t>
      </w:r>
      <w:r w:rsidRPr="002355CC">
        <w:rPr>
          <w:color w:val="000000" w:themeColor="text1"/>
        </w:rPr>
        <w:br/>
      </w:r>
      <w:hyperlink r:id="rId6" w:history="1">
        <w:r w:rsidR="002355CC" w:rsidRPr="002426A7">
          <w:rPr>
            <w:rStyle w:val="Hyperlink"/>
          </w:rPr>
          <w:t>https://openloophealth.com/terms-of-use</w:t>
        </w:r>
      </w:hyperlink>
      <w:r w:rsidR="002355CC">
        <w:rPr>
          <w:color w:val="000000" w:themeColor="text1"/>
        </w:rPr>
        <w:t xml:space="preserve"> </w:t>
      </w:r>
      <w:r w:rsidRPr="002355CC">
        <w:rPr>
          <w:color w:val="000000" w:themeColor="text1"/>
        </w:rPr>
        <w:br/>
      </w:r>
      <w:hyperlink r:id="rId7" w:history="1">
        <w:r w:rsidR="002355CC" w:rsidRPr="002426A7">
          <w:rPr>
            <w:rStyle w:val="Hyperlink"/>
          </w:rPr>
          <w:t>https://openloophealth.com/website-privacy-policy</w:t>
        </w:r>
      </w:hyperlink>
      <w:r w:rsidR="002355CC">
        <w:rPr>
          <w:color w:val="000000" w:themeColor="text1"/>
        </w:rPr>
        <w:t xml:space="preserve"> </w:t>
      </w:r>
      <w:r w:rsidRPr="002355CC">
        <w:rPr>
          <w:color w:val="000000" w:themeColor="text1"/>
        </w:rPr>
        <w:br/>
      </w:r>
      <w:hyperlink r:id="rId8" w:history="1">
        <w:r w:rsidR="002355CC" w:rsidRPr="002426A7">
          <w:rPr>
            <w:rStyle w:val="Hyperlink"/>
          </w:rPr>
          <w:t>https://openloophealth.com/telehealth-consent</w:t>
        </w:r>
      </w:hyperlink>
      <w:r w:rsidR="002355CC">
        <w:rPr>
          <w:color w:val="000000" w:themeColor="text1"/>
        </w:rPr>
        <w:t xml:space="preserve"> </w:t>
      </w:r>
    </w:p>
    <w:p w14:paraId="7731147F" w14:textId="77777777" w:rsidR="000D2DBC" w:rsidRPr="002355CC" w:rsidRDefault="00000000">
      <w:pPr>
        <w:pStyle w:val="Heading2"/>
        <w:rPr>
          <w:b w:val="0"/>
          <w:bCs w:val="0"/>
          <w:color w:val="000000" w:themeColor="text1"/>
        </w:rPr>
      </w:pPr>
      <w:r w:rsidRPr="002355CC">
        <w:rPr>
          <w:b w:val="0"/>
          <w:bCs w:val="0"/>
          <w:color w:val="000000" w:themeColor="text1"/>
        </w:rPr>
        <w:lastRenderedPageBreak/>
        <w:t>CHANGES TO THESE TERMS</w:t>
      </w:r>
    </w:p>
    <w:p w14:paraId="30EC394F" w14:textId="77777777" w:rsidR="000D2DBC" w:rsidRPr="002355CC" w:rsidRDefault="00000000">
      <w:pPr>
        <w:rPr>
          <w:color w:val="000000" w:themeColor="text1"/>
        </w:rPr>
      </w:pPr>
      <w:r w:rsidRPr="002355CC">
        <w:rPr>
          <w:color w:val="000000" w:themeColor="text1"/>
        </w:rPr>
        <w:t>Nucore Technologies, LLC reserves the right to modify these Terms at any time. Updated Terms will be posted on the Platform and become effective upon posting.</w:t>
      </w:r>
    </w:p>
    <w:p w14:paraId="715F5833" w14:textId="77777777" w:rsidR="000D2DBC" w:rsidRPr="002355CC" w:rsidRDefault="00000000">
      <w:pPr>
        <w:pStyle w:val="Heading2"/>
        <w:rPr>
          <w:b w:val="0"/>
          <w:bCs w:val="0"/>
          <w:color w:val="000000" w:themeColor="text1"/>
        </w:rPr>
      </w:pPr>
      <w:r w:rsidRPr="002355CC">
        <w:rPr>
          <w:b w:val="0"/>
          <w:bCs w:val="0"/>
          <w:color w:val="000000" w:themeColor="text1"/>
        </w:rPr>
        <w:t>CONTACT INFORMATION</w:t>
      </w:r>
    </w:p>
    <w:p w14:paraId="71C787D2" w14:textId="77777777" w:rsidR="000D2DBC" w:rsidRPr="002355CC" w:rsidRDefault="00000000">
      <w:pPr>
        <w:rPr>
          <w:color w:val="000000" w:themeColor="text1"/>
        </w:rPr>
      </w:pPr>
      <w:r w:rsidRPr="002355CC">
        <w:rPr>
          <w:color w:val="000000" w:themeColor="text1"/>
        </w:rPr>
        <w:t>Nucore Technologies, LLC</w:t>
      </w:r>
      <w:r w:rsidRPr="002355CC">
        <w:rPr>
          <w:color w:val="000000" w:themeColor="text1"/>
        </w:rPr>
        <w:br/>
        <w:t>Corporation Trust Center</w:t>
      </w:r>
      <w:r w:rsidRPr="002355CC">
        <w:rPr>
          <w:color w:val="000000" w:themeColor="text1"/>
        </w:rPr>
        <w:br/>
        <w:t>1209 Orange Street</w:t>
      </w:r>
      <w:r w:rsidRPr="002355CC">
        <w:rPr>
          <w:color w:val="000000" w:themeColor="text1"/>
        </w:rPr>
        <w:br/>
        <w:t>Wilmington, Delaware 19801</w:t>
      </w:r>
      <w:r w:rsidRPr="002355CC">
        <w:rPr>
          <w:color w:val="000000" w:themeColor="text1"/>
        </w:rPr>
        <w:br/>
      </w:r>
      <w:r w:rsidRPr="002355CC">
        <w:rPr>
          <w:color w:val="000000" w:themeColor="text1"/>
        </w:rPr>
        <w:br/>
        <w:t>Email: concierge@nucorehealth.com</w:t>
      </w:r>
      <w:r w:rsidRPr="002355CC">
        <w:rPr>
          <w:color w:val="000000" w:themeColor="text1"/>
        </w:rPr>
        <w:br/>
        <w:t>Website: https://nucorehealth.com</w:t>
      </w:r>
      <w:r w:rsidRPr="002355CC">
        <w:rPr>
          <w:color w:val="000000" w:themeColor="text1"/>
        </w:rPr>
        <w:br/>
      </w:r>
      <w:r w:rsidRPr="002355CC">
        <w:rPr>
          <w:color w:val="000000" w:themeColor="text1"/>
        </w:rPr>
        <w:br/>
        <w:t>Last Modified: May 22, 2026</w:t>
      </w:r>
    </w:p>
    <w:sectPr w:rsidR="000D2DBC" w:rsidRPr="002355C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1794507">
    <w:abstractNumId w:val="8"/>
  </w:num>
  <w:num w:numId="2" w16cid:durableId="1715810102">
    <w:abstractNumId w:val="6"/>
  </w:num>
  <w:num w:numId="3" w16cid:durableId="1379671671">
    <w:abstractNumId w:val="5"/>
  </w:num>
  <w:num w:numId="4" w16cid:durableId="1525824709">
    <w:abstractNumId w:val="4"/>
  </w:num>
  <w:num w:numId="5" w16cid:durableId="698354021">
    <w:abstractNumId w:val="7"/>
  </w:num>
  <w:num w:numId="6" w16cid:durableId="1294216190">
    <w:abstractNumId w:val="3"/>
  </w:num>
  <w:num w:numId="7" w16cid:durableId="761799271">
    <w:abstractNumId w:val="2"/>
  </w:num>
  <w:num w:numId="8" w16cid:durableId="658657202">
    <w:abstractNumId w:val="1"/>
  </w:num>
  <w:num w:numId="9" w16cid:durableId="1004437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D2DBC"/>
    <w:rsid w:val="0015074B"/>
    <w:rsid w:val="002355CC"/>
    <w:rsid w:val="0029639D"/>
    <w:rsid w:val="00326F90"/>
    <w:rsid w:val="008C31C5"/>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36324F"/>
  <w14:defaultImageDpi w14:val="300"/>
  <w15:docId w15:val="{1950C7E5-DFA9-5C4F-952F-AD09C445C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2355CC"/>
    <w:rPr>
      <w:color w:val="0000FF" w:themeColor="hyperlink"/>
      <w:u w:val="single"/>
    </w:rPr>
  </w:style>
  <w:style w:type="character" w:styleId="UnresolvedMention">
    <w:name w:val="Unresolved Mention"/>
    <w:basedOn w:val="DefaultParagraphFont"/>
    <w:uiPriority w:val="99"/>
    <w:semiHidden/>
    <w:unhideWhenUsed/>
    <w:rsid w:val="002355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loophealth.com/telehealth-consent" TargetMode="External"/><Relationship Id="rId3" Type="http://schemas.openxmlformats.org/officeDocument/2006/relationships/styles" Target="styles.xml"/><Relationship Id="rId7" Type="http://schemas.openxmlformats.org/officeDocument/2006/relationships/hyperlink" Target="https://openloophealth.com/website-privacy-polic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penloophealth.com/terms-of-us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1069</Words>
  <Characters>7078</Characters>
  <Application>Microsoft Office Word</Application>
  <DocSecurity>0</DocSecurity>
  <Lines>172</Lines>
  <Paragraphs>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8103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Steve Adamczyk</cp:lastModifiedBy>
  <cp:revision>2</cp:revision>
  <dcterms:created xsi:type="dcterms:W3CDTF">2026-05-22T21:11:00Z</dcterms:created>
  <dcterms:modified xsi:type="dcterms:W3CDTF">2026-05-22T21:11:00Z</dcterms:modified>
  <cp:category/>
</cp:coreProperties>
</file>